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6E" w:rsidRPr="00F96C52" w:rsidRDefault="004B1A6E" w:rsidP="00F96C52">
      <w:pPr>
        <w:jc w:val="center"/>
        <w:rPr>
          <w:b/>
          <w:sz w:val="32"/>
          <w:szCs w:val="32"/>
        </w:rPr>
      </w:pPr>
      <w:r w:rsidRPr="00F96C52">
        <w:rPr>
          <w:b/>
          <w:sz w:val="32"/>
          <w:szCs w:val="32"/>
        </w:rPr>
        <w:t xml:space="preserve">Перечень работ и услуг по содержанию </w:t>
      </w:r>
      <w:r w:rsidR="00792C75" w:rsidRPr="00F96C52">
        <w:rPr>
          <w:b/>
          <w:sz w:val="32"/>
          <w:szCs w:val="32"/>
        </w:rPr>
        <w:t xml:space="preserve">и ремонту </w:t>
      </w:r>
      <w:r w:rsidRPr="00F96C52">
        <w:rPr>
          <w:b/>
          <w:sz w:val="32"/>
          <w:szCs w:val="32"/>
        </w:rPr>
        <w:t>общего имущества многоквартирно</w:t>
      </w:r>
      <w:r w:rsidR="00BB0FA8" w:rsidRPr="00F96C52">
        <w:rPr>
          <w:b/>
          <w:sz w:val="32"/>
          <w:szCs w:val="32"/>
        </w:rPr>
        <w:t xml:space="preserve">го </w:t>
      </w:r>
      <w:r w:rsidRPr="00F96C52">
        <w:rPr>
          <w:b/>
          <w:sz w:val="32"/>
          <w:szCs w:val="32"/>
        </w:rPr>
        <w:t>дом</w:t>
      </w:r>
      <w:r w:rsidR="00BB0FA8" w:rsidRPr="00F96C52">
        <w:rPr>
          <w:b/>
          <w:sz w:val="32"/>
          <w:szCs w:val="32"/>
        </w:rPr>
        <w:t>а</w:t>
      </w:r>
      <w:r w:rsidRPr="00F96C52">
        <w:rPr>
          <w:b/>
          <w:sz w:val="32"/>
          <w:szCs w:val="32"/>
        </w:rPr>
        <w:t xml:space="preserve"> </w:t>
      </w:r>
    </w:p>
    <w:p w:rsidR="00317728" w:rsidRPr="00DE6DC0" w:rsidRDefault="00317728" w:rsidP="004B1A6E">
      <w:pPr>
        <w:jc w:val="center"/>
        <w:rPr>
          <w:sz w:val="24"/>
          <w:szCs w:val="24"/>
        </w:rPr>
      </w:pPr>
    </w:p>
    <w:tbl>
      <w:tblPr>
        <w:tblW w:w="9782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2"/>
      </w:tblGrid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Санитарное содержание помещений общего пользования и придомовой территории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1.1 </w:t>
            </w:r>
            <w:r>
              <w:rPr>
                <w:b/>
                <w:sz w:val="20"/>
                <w:szCs w:val="20"/>
              </w:rPr>
              <w:t>Уборка мест общего пользования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Подметание полов в помещениях общего пользования (коридоры, лестничные клетки)  2 - 12 этаж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Влажная уборка полов в помещениях общего пользования 1 этаж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Влажная уборка полов в помещениях общего пользования 2 - 12 этаж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Подметание и мойка полов кабины лифта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Протирка пыли с колпаков светильников, подоконников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Мойка окон, дверей в помещениях общего пользования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1.2 </w:t>
            </w:r>
            <w:r>
              <w:rPr>
                <w:b/>
                <w:sz w:val="20"/>
                <w:szCs w:val="20"/>
              </w:rPr>
              <w:t>Уборка придомовой территории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Сбор мусора и подметание придомовой территории март - ноябрь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Уборка придомовой территории в зимний период 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Уборка урн</w:t>
            </w:r>
            <w:r w:rsidR="00CB7BB7">
              <w:rPr>
                <w:rFonts w:eastAsia="Calibri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Уборка контейнерной площадки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Сдвижка снега в период снегопада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Посыпка пешеходной зоны при гололеде 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1.3 </w:t>
            </w:r>
            <w:r>
              <w:rPr>
                <w:b/>
                <w:sz w:val="20"/>
                <w:szCs w:val="20"/>
              </w:rPr>
              <w:t>Санитарно-гигиеническая обработка помещений общего пользования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дератизация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дезинсекция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Техническое обслуживание и текущий ремонт конструкций и инженерных систем зданий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2.1. </w:t>
            </w:r>
            <w:r>
              <w:rPr>
                <w:b/>
                <w:sz w:val="20"/>
                <w:szCs w:val="20"/>
              </w:rPr>
              <w:t>Аварийно-диспетчерское обслуживание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Работа диспетчерской службы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Аварийное обслуживание на инженерных системах водоснабжения, водоотведения, электроснабжения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2.2. </w:t>
            </w:r>
            <w:r>
              <w:rPr>
                <w:b/>
                <w:sz w:val="20"/>
                <w:szCs w:val="20"/>
              </w:rPr>
              <w:t>Проведение осмотров состояния конструкций и инженерных систем МКД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Проведение общих технических осмотров для подготовки здания к сезонной эксплуатации и устранение выявленных неисправностей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Проведение частичных осмотров инженерных систем и устранение незначительных дефектов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Поверка и обслуживание общедомовых приборов учета водо- и электроснабжения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2.3. </w:t>
            </w:r>
            <w:r>
              <w:rPr>
                <w:b/>
                <w:sz w:val="20"/>
                <w:szCs w:val="20"/>
              </w:rPr>
              <w:t>Текущий ремонт общего имущества в МКД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Устранение незначительных неисправностей в системах водопровода и канализации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Устранение незначительных неисправностей электротехнических устройств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Прочистка канализационного лежака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Проверка исправности канализационных вытяжек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Восстановление или мелкий ремонт мест общего пользования 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Pr="00317728" w:rsidRDefault="00BB0FA8" w:rsidP="00792C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2.4. </w:t>
            </w:r>
            <w:r w:rsidRPr="00317728">
              <w:rPr>
                <w:rFonts w:ascii="Times New Roman" w:hAnsi="Times New Roman" w:cs="Times New Roman"/>
                <w:b/>
              </w:rPr>
              <w:t>Подготовка МКД к сезонной эксплуатации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водосточных труб, колен и воронок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Расконсервирование и ремонт поливочной системы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eastAsia="Calibri"/>
                <w:sz w:val="20"/>
                <w:szCs w:val="20"/>
              </w:rPr>
              <w:t>просевшей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отмостки</w:t>
            </w:r>
            <w:proofErr w:type="spellEnd"/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Ремонт оборудования благоустройства на придомовой территории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Покос травы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укрепление входных дверей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Утепление и прочистка дымовентиляционных каналов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Устранение повреждений водоотвода (водосточных труб, воронок, колен, отметок)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r>
              <w:rPr>
                <w:rFonts w:eastAsia="Calibri"/>
                <w:b/>
                <w:sz w:val="20"/>
                <w:szCs w:val="20"/>
              </w:rPr>
              <w:t xml:space="preserve">2.5 Работы по содержанию и ремонту систем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дымоудаления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и вентиляции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2.6 Работы по обеспечению требований пожарной безопасности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2.7 Страхование и техническое освидетельствование лифтов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2.8 Заключение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электролаборатории</w:t>
            </w:r>
            <w:proofErr w:type="spellEnd"/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2.9 Хозяйственные расходы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>
              <w:rPr>
                <w:b/>
                <w:sz w:val="20"/>
                <w:szCs w:val="20"/>
              </w:rPr>
              <w:t>Эксплуатационно-управленческие услуги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Выставление счетов за жилищно-коммунальные услуги, техническое обслуживание и управление МКД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Выдача справок 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Прием и регистрация заявок Собственников, Пользователей помещений Объекта, выяснение их причин и характера. Ведение диспетчерского журнала и другой технической документации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Расчетно-кассовое обслуживание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Контроль качества и объема работ и услуг по технической эксплуатации Объекта, его текущему ремонту, по договорам, заключенным ООО «УК «Управленец» с третьими лицами. Приемка работ и услуг, актирование выполненных работ, актирование фактов невыполнения соответствующих договорных обязательств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Представление интересов собственников перед </w:t>
            </w:r>
            <w:proofErr w:type="spellStart"/>
            <w:r>
              <w:rPr>
                <w:rFonts w:eastAsia="Calibri"/>
                <w:sz w:val="20"/>
                <w:szCs w:val="20"/>
              </w:rPr>
              <w:t>ресурсоснабжающими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организациями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r>
              <w:rPr>
                <w:rFonts w:eastAsia="Calibri"/>
                <w:sz w:val="20"/>
                <w:szCs w:val="20"/>
              </w:rPr>
              <w:t xml:space="preserve">Разработка и юридическое сопровождение заключения договоров от имени Собственников с организациями, обслуживающими Объект, и поставщиками коммунальных услуг. Юридическое оформление договоров, обеспечение законности, проверка соответствия действующему законодательству, приказам, инструкциям, </w:t>
            </w:r>
            <w:r>
              <w:rPr>
                <w:rFonts w:eastAsia="Calibri"/>
                <w:sz w:val="20"/>
                <w:szCs w:val="20"/>
              </w:rPr>
              <w:lastRenderedPageBreak/>
              <w:t>положениям и другим документам правового характера, имеющим отношение к технической эксплуатации и ремонту жилищного фонда (разработка протоколов разногласий, протоколов согласования разногласий, проектов дог</w:t>
            </w:r>
            <w:r>
              <w:rPr>
                <w:rFonts w:eastAsia="Calibri"/>
                <w:color w:val="181818"/>
                <w:sz w:val="20"/>
                <w:szCs w:val="20"/>
              </w:rPr>
              <w:t>оворов)</w:t>
            </w:r>
          </w:p>
        </w:tc>
      </w:tr>
      <w:tr w:rsidR="00BB0FA8" w:rsidTr="00F96C52">
        <w:trPr>
          <w:trHeight w:val="172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Ведение технической документации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Перерасчеты платежей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r>
              <w:rPr>
                <w:rFonts w:eastAsia="Calibri"/>
                <w:color w:val="181818"/>
                <w:sz w:val="20"/>
                <w:szCs w:val="20"/>
              </w:rPr>
              <w:t>Претензионная работа с Собственниками, Пользователями помещений Объекта по ликвидации задолженности по оплате коммунальных и иных услуг (направление претензий о необходимости погашения задолженности по оплате соответствующих услуг), выяснение причин возникновения задолженности, анализ полученной информации и принятие решений о дальнейшем способах ликвидации задолженности в отношении каждого Собственника. Пользователя помещений Объекта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r>
              <w:rPr>
                <w:rFonts w:eastAsia="Calibri"/>
                <w:b/>
                <w:sz w:val="20"/>
                <w:szCs w:val="20"/>
              </w:rPr>
              <w:t>4. Обслуживание домофона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pStyle w:val="Standard"/>
              <w:widowControl/>
              <w:textAlignment w:val="auto"/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/>
              </w:rPr>
              <w:t>5</w:t>
            </w:r>
            <w:r>
              <w:rPr>
                <w:rFonts w:cs="Times New Roman"/>
                <w:b/>
                <w:kern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b/>
                <w:kern w:val="0"/>
                <w:sz w:val="20"/>
                <w:szCs w:val="20"/>
              </w:rPr>
              <w:t>Обслуживание</w:t>
            </w:r>
            <w:proofErr w:type="spellEnd"/>
            <w:r>
              <w:rPr>
                <w:rFonts w:cs="Times New Roman"/>
                <w:b/>
                <w:kern w:val="0"/>
                <w:sz w:val="20"/>
                <w:szCs w:val="20"/>
              </w:rPr>
              <w:t xml:space="preserve"> ИТП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pStyle w:val="Standard"/>
              <w:widowControl/>
              <w:textAlignment w:val="auto"/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/>
              </w:rPr>
              <w:t>6</w:t>
            </w:r>
            <w:r>
              <w:rPr>
                <w:rFonts w:cs="Times New Roman"/>
                <w:b/>
                <w:kern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b/>
                <w:kern w:val="0"/>
                <w:sz w:val="20"/>
                <w:szCs w:val="20"/>
              </w:rPr>
              <w:t>Обслуживание</w:t>
            </w:r>
            <w:proofErr w:type="spellEnd"/>
            <w:r>
              <w:rPr>
                <w:rFonts w:cs="Times New Roman"/>
                <w:b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kern w:val="0"/>
                <w:sz w:val="20"/>
                <w:szCs w:val="20"/>
              </w:rPr>
              <w:t>лифтового</w:t>
            </w:r>
            <w:proofErr w:type="spellEnd"/>
            <w:r>
              <w:rPr>
                <w:rFonts w:cs="Times New Roman"/>
                <w:b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kern w:val="0"/>
                <w:sz w:val="20"/>
                <w:szCs w:val="20"/>
              </w:rPr>
              <w:t>хозяйства</w:t>
            </w:r>
            <w:proofErr w:type="spellEnd"/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pStyle w:val="Standard"/>
              <w:widowControl/>
              <w:textAlignment w:val="auto"/>
              <w:rPr>
                <w:rFonts w:cs="Times New Roman"/>
                <w:kern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/>
              </w:rPr>
              <w:t>7</w:t>
            </w:r>
            <w:r>
              <w:rPr>
                <w:rFonts w:cs="Times New Roman"/>
                <w:b/>
                <w:kern w:val="0"/>
                <w:sz w:val="20"/>
                <w:szCs w:val="20"/>
              </w:rPr>
              <w:t xml:space="preserve">. </w:t>
            </w:r>
            <w:r>
              <w:rPr>
                <w:rFonts w:cs="Times New Roman"/>
                <w:b/>
                <w:kern w:val="0"/>
                <w:sz w:val="20"/>
                <w:szCs w:val="20"/>
                <w:lang w:val="ru-RU"/>
              </w:rPr>
              <w:t xml:space="preserve">Обращение с </w:t>
            </w:r>
            <w:r>
              <w:rPr>
                <w:rFonts w:cs="Times New Roman"/>
                <w:b/>
                <w:kern w:val="0"/>
                <w:sz w:val="20"/>
                <w:szCs w:val="20"/>
              </w:rPr>
              <w:t>Т</w:t>
            </w:r>
            <w:r>
              <w:rPr>
                <w:rFonts w:cs="Times New Roman"/>
                <w:b/>
                <w:kern w:val="0"/>
                <w:sz w:val="20"/>
                <w:szCs w:val="20"/>
                <w:lang w:val="ru-RU"/>
              </w:rPr>
              <w:t>КО и вывоз КГМ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pStyle w:val="Standard"/>
              <w:widowControl/>
              <w:textAlignment w:val="auto"/>
            </w:pPr>
            <w:r>
              <w:rPr>
                <w:rFonts w:cs="Times New Roman"/>
                <w:kern w:val="0"/>
                <w:sz w:val="20"/>
                <w:szCs w:val="20"/>
                <w:lang w:val="ru-RU"/>
              </w:rPr>
              <w:t>7</w:t>
            </w:r>
            <w:r>
              <w:rPr>
                <w:rFonts w:cs="Times New Roman"/>
                <w:kern w:val="0"/>
                <w:sz w:val="20"/>
                <w:szCs w:val="20"/>
              </w:rPr>
              <w:t xml:space="preserve">.1 </w:t>
            </w:r>
            <w:bookmarkStart w:id="1" w:name="_GoBack2"/>
            <w:bookmarkEnd w:id="1"/>
            <w:r>
              <w:rPr>
                <w:rFonts w:cs="Times New Roman"/>
                <w:kern w:val="0"/>
                <w:sz w:val="20"/>
                <w:szCs w:val="20"/>
                <w:lang w:val="ru-RU"/>
              </w:rPr>
              <w:t xml:space="preserve">Вывоз ТКО </w:t>
            </w:r>
            <w:r>
              <w:rPr>
                <w:rFonts w:cs="Times New Roman"/>
                <w:kern w:val="0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cs="Times New Roman"/>
                <w:kern w:val="0"/>
                <w:sz w:val="20"/>
                <w:szCs w:val="20"/>
              </w:rPr>
              <w:t>территории</w:t>
            </w:r>
            <w:proofErr w:type="spellEnd"/>
            <w:r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kern w:val="0"/>
                <w:sz w:val="20"/>
                <w:szCs w:val="20"/>
              </w:rPr>
              <w:t>контейнерной</w:t>
            </w:r>
            <w:proofErr w:type="spellEnd"/>
            <w:r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kern w:val="0"/>
                <w:sz w:val="20"/>
                <w:szCs w:val="20"/>
              </w:rPr>
              <w:t>площадки</w:t>
            </w:r>
            <w:proofErr w:type="spellEnd"/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pStyle w:val="Standard"/>
              <w:widowControl/>
              <w:textAlignment w:val="auto"/>
              <w:rPr>
                <w:rFonts w:cs="Times New Roman"/>
                <w:kern w:val="0"/>
                <w:sz w:val="20"/>
                <w:szCs w:val="20"/>
                <w:lang w:val="ru-RU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/>
              </w:rPr>
              <w:t>7.2. Вывоз КГМ с придомовой территории</w:t>
            </w:r>
          </w:p>
        </w:tc>
      </w:tr>
      <w:tr w:rsidR="00BB0FA8" w:rsidTr="00F96C52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A8" w:rsidRDefault="00BB0FA8" w:rsidP="00792C75">
            <w:pPr>
              <w:pStyle w:val="Standard"/>
              <w:widowControl/>
              <w:textAlignment w:val="auto"/>
            </w:pPr>
            <w:r>
              <w:rPr>
                <w:rFonts w:cs="Times New Roman"/>
                <w:b/>
                <w:kern w:val="0"/>
                <w:sz w:val="20"/>
                <w:szCs w:val="20"/>
                <w:lang w:val="ru-RU"/>
              </w:rPr>
              <w:t>8</w:t>
            </w:r>
            <w:r>
              <w:rPr>
                <w:rFonts w:cs="Times New Roman"/>
                <w:b/>
                <w:kern w:val="0"/>
                <w:sz w:val="20"/>
                <w:szCs w:val="20"/>
              </w:rPr>
              <w:t>.</w:t>
            </w:r>
            <w:proofErr w:type="spellStart"/>
            <w:r>
              <w:rPr>
                <w:rFonts w:cs="Times New Roman"/>
                <w:b/>
                <w:kern w:val="0"/>
                <w:sz w:val="20"/>
                <w:szCs w:val="20"/>
              </w:rPr>
              <w:t>Коммунальные</w:t>
            </w:r>
            <w:proofErr w:type="spellEnd"/>
            <w:r>
              <w:rPr>
                <w:rFonts w:cs="Times New Roman"/>
                <w:b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kern w:val="0"/>
                <w:sz w:val="20"/>
                <w:szCs w:val="20"/>
              </w:rPr>
              <w:t>ресурсы</w:t>
            </w:r>
            <w:proofErr w:type="spellEnd"/>
            <w:r>
              <w:rPr>
                <w:rFonts w:cs="Times New Roman"/>
                <w:b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kern w:val="0"/>
                <w:sz w:val="20"/>
                <w:szCs w:val="20"/>
              </w:rPr>
              <w:t>на</w:t>
            </w:r>
            <w:proofErr w:type="spellEnd"/>
            <w:r>
              <w:rPr>
                <w:rFonts w:cs="Times New Roman"/>
                <w:b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kern w:val="0"/>
                <w:sz w:val="20"/>
                <w:szCs w:val="20"/>
              </w:rPr>
              <w:t>содержание</w:t>
            </w:r>
            <w:proofErr w:type="spellEnd"/>
            <w:r>
              <w:rPr>
                <w:rFonts w:cs="Times New Roman"/>
                <w:b/>
                <w:kern w:val="0"/>
                <w:sz w:val="20"/>
                <w:szCs w:val="20"/>
              </w:rPr>
              <w:t xml:space="preserve"> МОП</w:t>
            </w:r>
          </w:p>
        </w:tc>
      </w:tr>
    </w:tbl>
    <w:p w:rsidR="004B1A6E" w:rsidRDefault="004B1A6E" w:rsidP="00A426E8">
      <w:pPr>
        <w:ind w:left="-426" w:firstLine="426"/>
        <w:jc w:val="both"/>
      </w:pPr>
    </w:p>
    <w:p w:rsidR="004B1A6E" w:rsidRDefault="004B1A6E" w:rsidP="00A426E8">
      <w:pPr>
        <w:ind w:left="-426" w:firstLine="426"/>
        <w:jc w:val="both"/>
      </w:pPr>
    </w:p>
    <w:p w:rsidR="004B1A6E" w:rsidRDefault="004B1A6E" w:rsidP="00A426E8">
      <w:pPr>
        <w:ind w:left="-426" w:firstLine="426"/>
        <w:jc w:val="both"/>
      </w:pPr>
    </w:p>
    <w:p w:rsidR="004B1A6E" w:rsidRDefault="004B1A6E" w:rsidP="00A426E8">
      <w:pPr>
        <w:ind w:left="-426" w:firstLine="426"/>
        <w:jc w:val="both"/>
      </w:pPr>
    </w:p>
    <w:p w:rsidR="004B1A6E" w:rsidRDefault="004B1A6E" w:rsidP="00A426E8">
      <w:pPr>
        <w:ind w:left="-426" w:firstLine="426"/>
        <w:jc w:val="both"/>
      </w:pPr>
    </w:p>
    <w:p w:rsidR="004B1A6E" w:rsidRDefault="004B1A6E" w:rsidP="00A426E8">
      <w:pPr>
        <w:ind w:left="-426" w:firstLine="426"/>
        <w:jc w:val="both"/>
      </w:pPr>
    </w:p>
    <w:p w:rsidR="004B1A6E" w:rsidRDefault="004B1A6E" w:rsidP="00A426E8">
      <w:pPr>
        <w:ind w:left="-426" w:firstLine="426"/>
        <w:jc w:val="both"/>
      </w:pPr>
    </w:p>
    <w:p w:rsidR="004B1A6E" w:rsidRDefault="004B1A6E" w:rsidP="00A426E8">
      <w:pPr>
        <w:ind w:left="-426" w:firstLine="426"/>
        <w:jc w:val="both"/>
      </w:pPr>
    </w:p>
    <w:p w:rsidR="004B1A6E" w:rsidRDefault="004B1A6E" w:rsidP="00A426E8">
      <w:pPr>
        <w:ind w:left="-426" w:firstLine="426"/>
        <w:jc w:val="both"/>
      </w:pPr>
    </w:p>
    <w:p w:rsidR="009165C1" w:rsidRDefault="009165C1" w:rsidP="00A426E8">
      <w:pPr>
        <w:ind w:left="-426" w:firstLine="426"/>
        <w:jc w:val="both"/>
      </w:pPr>
    </w:p>
    <w:sectPr w:rsidR="009165C1" w:rsidSect="00F96C5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F8" w:rsidRDefault="00A755F8" w:rsidP="008B5D86">
      <w:r>
        <w:separator/>
      </w:r>
    </w:p>
  </w:endnote>
  <w:endnote w:type="continuationSeparator" w:id="0">
    <w:p w:rsidR="00A755F8" w:rsidRDefault="00A755F8" w:rsidP="008B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F8" w:rsidRDefault="00A755F8" w:rsidP="008B5D86">
      <w:r>
        <w:separator/>
      </w:r>
    </w:p>
  </w:footnote>
  <w:footnote w:type="continuationSeparator" w:id="0">
    <w:p w:rsidR="00A755F8" w:rsidRDefault="00A755F8" w:rsidP="008B5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44E5E"/>
    <w:multiLevelType w:val="multilevel"/>
    <w:tmpl w:val="81E6B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B1"/>
    <w:rsid w:val="003022C7"/>
    <w:rsid w:val="00317728"/>
    <w:rsid w:val="00381F02"/>
    <w:rsid w:val="003B7759"/>
    <w:rsid w:val="00483FB1"/>
    <w:rsid w:val="004B1A6E"/>
    <w:rsid w:val="004F74BC"/>
    <w:rsid w:val="0076482C"/>
    <w:rsid w:val="007759E6"/>
    <w:rsid w:val="00792C75"/>
    <w:rsid w:val="0081014B"/>
    <w:rsid w:val="00864A55"/>
    <w:rsid w:val="008B5D86"/>
    <w:rsid w:val="009165C1"/>
    <w:rsid w:val="009C0D3E"/>
    <w:rsid w:val="00A426E8"/>
    <w:rsid w:val="00A755F8"/>
    <w:rsid w:val="00BB0FA8"/>
    <w:rsid w:val="00CB7BB7"/>
    <w:rsid w:val="00F9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86"/>
    <w:pPr>
      <w:suppressAutoHyphens/>
    </w:pPr>
    <w:rPr>
      <w:rFonts w:eastAsia="Times New Roman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22C7"/>
    <w:pPr>
      <w:ind w:left="720"/>
    </w:pPr>
  </w:style>
  <w:style w:type="paragraph" w:customStyle="1" w:styleId="ConsPlusNormal">
    <w:name w:val="ConsPlusNormal"/>
    <w:qFormat/>
    <w:rsid w:val="008B5D86"/>
    <w:pPr>
      <w:widowControl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Standard">
    <w:name w:val="Standard"/>
    <w:rsid w:val="008B5D8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4">
    <w:name w:val="footnote text"/>
    <w:basedOn w:val="a"/>
    <w:link w:val="a5"/>
    <w:rsid w:val="008B5D86"/>
    <w:pPr>
      <w:widowControl w:val="0"/>
      <w:autoSpaceDN w:val="0"/>
      <w:textAlignment w:val="baseline"/>
    </w:pPr>
    <w:rPr>
      <w:rFonts w:ascii="Calibri" w:eastAsia="SimSun" w:hAnsi="Calibri" w:cs="Tahoma"/>
      <w:color w:val="auto"/>
      <w:kern w:val="3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8B5D86"/>
    <w:rPr>
      <w:rFonts w:ascii="Calibri" w:eastAsia="SimSun" w:hAnsi="Calibri" w:cs="Tahoma"/>
      <w:kern w:val="3"/>
    </w:rPr>
  </w:style>
  <w:style w:type="character" w:styleId="a6">
    <w:name w:val="footnote reference"/>
    <w:basedOn w:val="a0"/>
    <w:rsid w:val="008B5D86"/>
    <w:rPr>
      <w:position w:val="0"/>
      <w:vertAlign w:val="superscript"/>
    </w:rPr>
  </w:style>
  <w:style w:type="paragraph" w:styleId="a7">
    <w:name w:val="No Spacing"/>
    <w:uiPriority w:val="1"/>
    <w:qFormat/>
    <w:rsid w:val="008B5D86"/>
    <w:pPr>
      <w:suppressAutoHyphens/>
    </w:pPr>
    <w:rPr>
      <w:rFonts w:eastAsia="Times New Roman"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86"/>
    <w:pPr>
      <w:suppressAutoHyphens/>
    </w:pPr>
    <w:rPr>
      <w:rFonts w:eastAsia="Times New Roman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22C7"/>
    <w:pPr>
      <w:ind w:left="720"/>
    </w:pPr>
  </w:style>
  <w:style w:type="paragraph" w:customStyle="1" w:styleId="ConsPlusNormal">
    <w:name w:val="ConsPlusNormal"/>
    <w:qFormat/>
    <w:rsid w:val="008B5D86"/>
    <w:pPr>
      <w:widowControl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Standard">
    <w:name w:val="Standard"/>
    <w:rsid w:val="008B5D8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4">
    <w:name w:val="footnote text"/>
    <w:basedOn w:val="a"/>
    <w:link w:val="a5"/>
    <w:rsid w:val="008B5D86"/>
    <w:pPr>
      <w:widowControl w:val="0"/>
      <w:autoSpaceDN w:val="0"/>
      <w:textAlignment w:val="baseline"/>
    </w:pPr>
    <w:rPr>
      <w:rFonts w:ascii="Calibri" w:eastAsia="SimSun" w:hAnsi="Calibri" w:cs="Tahoma"/>
      <w:color w:val="auto"/>
      <w:kern w:val="3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8B5D86"/>
    <w:rPr>
      <w:rFonts w:ascii="Calibri" w:eastAsia="SimSun" w:hAnsi="Calibri" w:cs="Tahoma"/>
      <w:kern w:val="3"/>
    </w:rPr>
  </w:style>
  <w:style w:type="character" w:styleId="a6">
    <w:name w:val="footnote reference"/>
    <w:basedOn w:val="a0"/>
    <w:rsid w:val="008B5D86"/>
    <w:rPr>
      <w:position w:val="0"/>
      <w:vertAlign w:val="superscript"/>
    </w:rPr>
  </w:style>
  <w:style w:type="paragraph" w:styleId="a7">
    <w:name w:val="No Spacing"/>
    <w:uiPriority w:val="1"/>
    <w:qFormat/>
    <w:rsid w:val="008B5D86"/>
    <w:pPr>
      <w:suppressAutoHyphens/>
    </w:pPr>
    <w:rPr>
      <w:rFonts w:eastAsia="Times New Roman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2021-08-05T11:52:00Z</cp:lastPrinted>
  <dcterms:created xsi:type="dcterms:W3CDTF">2021-08-05T06:04:00Z</dcterms:created>
  <dcterms:modified xsi:type="dcterms:W3CDTF">2021-08-05T12:38:00Z</dcterms:modified>
</cp:coreProperties>
</file>